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BFE2" w14:textId="77777777" w:rsidR="00543830" w:rsidRDefault="00543830" w:rsidP="00857AE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6E9450" wp14:editId="77CE269C">
            <wp:simplePos x="0" y="0"/>
            <wp:positionH relativeFrom="margin">
              <wp:posOffset>1438275</wp:posOffset>
            </wp:positionH>
            <wp:positionV relativeFrom="paragraph">
              <wp:posOffset>-542925</wp:posOffset>
            </wp:positionV>
            <wp:extent cx="3200400" cy="1241425"/>
            <wp:effectExtent l="0" t="0" r="0" b="0"/>
            <wp:wrapNone/>
            <wp:docPr id="28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67" w:rsidRPr="00857AE9">
        <w:rPr>
          <w:b/>
          <w:bCs/>
        </w:rPr>
        <w:t>Gold Cup-</w:t>
      </w:r>
    </w:p>
    <w:p w14:paraId="110DE9E8" w14:textId="77777777" w:rsidR="00543830" w:rsidRDefault="00543830" w:rsidP="00857AE9">
      <w:pPr>
        <w:jc w:val="center"/>
        <w:rPr>
          <w:b/>
          <w:bCs/>
        </w:rPr>
      </w:pPr>
    </w:p>
    <w:p w14:paraId="0913F85B" w14:textId="77777777" w:rsidR="00543830" w:rsidRDefault="00543830" w:rsidP="00857AE9">
      <w:pPr>
        <w:jc w:val="center"/>
        <w:rPr>
          <w:b/>
          <w:bCs/>
        </w:rPr>
      </w:pPr>
    </w:p>
    <w:p w14:paraId="0E7D8823" w14:textId="5DD32A8B" w:rsidR="0049570E" w:rsidRDefault="00665E67" w:rsidP="00857AE9">
      <w:pPr>
        <w:jc w:val="center"/>
        <w:rPr>
          <w:b/>
          <w:bCs/>
        </w:rPr>
      </w:pPr>
      <w:r w:rsidRPr="00857AE9">
        <w:rPr>
          <w:b/>
          <w:bCs/>
        </w:rPr>
        <w:t>May 2, 2026</w:t>
      </w:r>
    </w:p>
    <w:p w14:paraId="341C73D9" w14:textId="31B825C3" w:rsidR="00665E67" w:rsidRPr="00857AE9" w:rsidRDefault="00857AE9" w:rsidP="00857AE9">
      <w:pPr>
        <w:jc w:val="center"/>
        <w:rPr>
          <w:b/>
          <w:bCs/>
        </w:rPr>
      </w:pPr>
      <w:r>
        <w:rPr>
          <w:b/>
          <w:bCs/>
        </w:rPr>
        <w:t xml:space="preserve">Floral </w:t>
      </w:r>
      <w:r w:rsidR="00665E67" w:rsidRPr="00857AE9">
        <w:rPr>
          <w:b/>
          <w:bCs/>
        </w:rPr>
        <w:t>Pricing</w:t>
      </w:r>
    </w:p>
    <w:p w14:paraId="4E39727A" w14:textId="5FEF3B98" w:rsidR="00665E67" w:rsidRDefault="00665E67">
      <w:r w:rsidRPr="00857AE9">
        <w:rPr>
          <w:b/>
          <w:bCs/>
        </w:rPr>
        <w:t>Flower Design Details:</w:t>
      </w:r>
      <w:r>
        <w:t xml:space="preserve"> Spring </w:t>
      </w:r>
      <w:r w:rsidRPr="00665E67">
        <w:t xml:space="preserve">garden </w:t>
      </w:r>
      <w:r>
        <w:t>color palette</w:t>
      </w:r>
      <w:r w:rsidR="00543830">
        <w:t>. (Shades of pinks, peach, apricot, lavender, light blue, yellows, oranges, white/ivory, green). D</w:t>
      </w:r>
      <w:r>
        <w:t>esigner choice flowers for set pricing (below). Special requests or custom orders will require inspiration pictures and pricing will be assessed based on requirements.</w:t>
      </w:r>
      <w:r w:rsidR="00543830" w:rsidRPr="00543830">
        <w:rPr>
          <w:noProof/>
        </w:rPr>
        <w:t xml:space="preserve"> </w:t>
      </w:r>
    </w:p>
    <w:p w14:paraId="668AC3E0" w14:textId="04769AAF" w:rsidR="00665E67" w:rsidRDefault="00665E67">
      <w:r w:rsidRPr="00857AE9">
        <w:rPr>
          <w:b/>
          <w:bCs/>
        </w:rPr>
        <w:t xml:space="preserve">Floral selections may </w:t>
      </w:r>
      <w:r w:rsidR="00857AE9" w:rsidRPr="00857AE9">
        <w:rPr>
          <w:b/>
          <w:bCs/>
        </w:rPr>
        <w:t>include</w:t>
      </w:r>
      <w:r w:rsidR="00543830">
        <w:rPr>
          <w:b/>
          <w:bCs/>
        </w:rPr>
        <w:t>:</w:t>
      </w:r>
      <w:r>
        <w:t xml:space="preserve"> roses, hydrangea, spray roses, carnations, stock, snap dragons, </w:t>
      </w:r>
      <w:r w:rsidR="00857AE9">
        <w:t>daisy’s</w:t>
      </w:r>
      <w:r>
        <w:t xml:space="preserve">, </w:t>
      </w:r>
      <w:r w:rsidR="00857AE9">
        <w:t>alstroemeria</w:t>
      </w:r>
      <w:r>
        <w:t xml:space="preserve">, baby’s breath, </w:t>
      </w:r>
      <w:r w:rsidR="00857AE9">
        <w:t>Gerber</w:t>
      </w:r>
      <w:r>
        <w:t xml:space="preserve"> </w:t>
      </w:r>
      <w:r w:rsidR="00857AE9">
        <w:t>daisies</w:t>
      </w:r>
      <w:r>
        <w:t xml:space="preserve"> and other seasonal blooms and filler flowers. Assorted greenery.</w:t>
      </w:r>
    </w:p>
    <w:p w14:paraId="41C6EFF0" w14:textId="77777777" w:rsidR="00665E67" w:rsidRPr="00665E67" w:rsidRDefault="00665E67" w:rsidP="00665E67">
      <w:r w:rsidRPr="00665E67">
        <w:rPr>
          <w:b/>
          <w:bCs/>
        </w:rPr>
        <w:t>Cocktail / High Top Arrangement</w:t>
      </w:r>
    </w:p>
    <w:p w14:paraId="0DA5A70A" w14:textId="15F1D808" w:rsidR="00665E67" w:rsidRPr="00665E67" w:rsidRDefault="00857AE9" w:rsidP="00857AE9">
      <w:pPr>
        <w:numPr>
          <w:ilvl w:val="0"/>
          <w:numId w:val="1"/>
        </w:numPr>
      </w:pPr>
      <w:r>
        <w:t xml:space="preserve">Approx. 3” x 3” </w:t>
      </w:r>
      <w:r w:rsidR="00665E67" w:rsidRPr="00665E67">
        <w:t xml:space="preserve">airy arrangement in </w:t>
      </w:r>
      <w:r w:rsidR="00665E67">
        <w:t>designer choice vessel</w:t>
      </w:r>
      <w:r w:rsidR="00665E67" w:rsidRPr="00665E67">
        <w:t>,</w:t>
      </w:r>
      <w:r w:rsidR="00665E67">
        <w:t xml:space="preserve"> unless otherwise requested something specific. If so, pricing will be assessed based on request.</w:t>
      </w:r>
      <w:r w:rsidR="00543830">
        <w:t xml:space="preserve"> </w:t>
      </w:r>
      <w:r w:rsidR="00665E67" w:rsidRPr="00665E67">
        <w:rPr>
          <w:b/>
          <w:bCs/>
        </w:rPr>
        <w:t>Price:</w:t>
      </w:r>
      <w:r w:rsidR="00665E67" w:rsidRPr="00665E67">
        <w:t xml:space="preserve"> $</w:t>
      </w:r>
      <w:r w:rsidR="002C6588">
        <w:t>55</w:t>
      </w:r>
      <w:r>
        <w:t>ea</w:t>
      </w:r>
    </w:p>
    <w:p w14:paraId="2705E8FA" w14:textId="525238E6" w:rsidR="00665E67" w:rsidRPr="00665E67" w:rsidRDefault="000F1A88" w:rsidP="00665E67">
      <w:r>
        <w:rPr>
          <w:b/>
          <w:bCs/>
        </w:rPr>
        <w:t>3</w:t>
      </w:r>
      <w:r w:rsidR="00665E67" w:rsidRPr="00665E67">
        <w:rPr>
          <w:b/>
          <w:bCs/>
        </w:rPr>
        <w:t>' Round Table Arrangement</w:t>
      </w:r>
    </w:p>
    <w:p w14:paraId="07309702" w14:textId="4C80AF86" w:rsidR="00665E67" w:rsidRDefault="00857AE9" w:rsidP="00857AE9">
      <w:pPr>
        <w:numPr>
          <w:ilvl w:val="0"/>
          <w:numId w:val="1"/>
        </w:numPr>
      </w:pPr>
      <w:r>
        <w:t>Approx. 4” x 4” l</w:t>
      </w:r>
      <w:r w:rsidR="00665E67" w:rsidRPr="00665E67">
        <w:t xml:space="preserve">ow compact arrangement in </w:t>
      </w:r>
      <w:r w:rsidR="00665E67">
        <w:t>designer choice vessel</w:t>
      </w:r>
      <w:r w:rsidR="00665E67" w:rsidRPr="00665E67">
        <w:t>,</w:t>
      </w:r>
      <w:r w:rsidR="00665E67">
        <w:t xml:space="preserve"> unless otherwise requested something specific. If so, pricing will be assessed based on request.</w:t>
      </w:r>
      <w:r w:rsidR="00543830">
        <w:t xml:space="preserve"> </w:t>
      </w:r>
      <w:r w:rsidR="00665E67" w:rsidRPr="00665E67">
        <w:rPr>
          <w:b/>
          <w:bCs/>
        </w:rPr>
        <w:t>Price:</w:t>
      </w:r>
      <w:r w:rsidR="00665E67" w:rsidRPr="00665E67">
        <w:t xml:space="preserve"> $</w:t>
      </w:r>
      <w:r>
        <w:t>70ea</w:t>
      </w:r>
    </w:p>
    <w:p w14:paraId="5BF98D8E" w14:textId="77777777" w:rsidR="00857AE9" w:rsidRDefault="00857AE9" w:rsidP="00857AE9">
      <w:pPr>
        <w:rPr>
          <w:b/>
          <w:bCs/>
        </w:rPr>
      </w:pPr>
      <w:r>
        <w:t xml:space="preserve">4’ </w:t>
      </w:r>
      <w:r w:rsidRPr="00665E67">
        <w:rPr>
          <w:b/>
          <w:bCs/>
        </w:rPr>
        <w:t>Round Table Arrangement</w:t>
      </w:r>
      <w:r>
        <w:rPr>
          <w:b/>
          <w:bCs/>
        </w:rPr>
        <w:t xml:space="preserve"> </w:t>
      </w:r>
    </w:p>
    <w:p w14:paraId="64A23996" w14:textId="7E008D77" w:rsidR="000F1A88" w:rsidRPr="00665E67" w:rsidRDefault="00857AE9" w:rsidP="00857AE9">
      <w:pPr>
        <w:pStyle w:val="ListParagraph"/>
        <w:numPr>
          <w:ilvl w:val="0"/>
          <w:numId w:val="5"/>
        </w:numPr>
      </w:pPr>
      <w:r>
        <w:t xml:space="preserve">Approx. 5” x 5” </w:t>
      </w:r>
      <w:r w:rsidRPr="00665E67">
        <w:t xml:space="preserve">Low compact arrangement in </w:t>
      </w:r>
      <w:r>
        <w:t>designer choice vessel</w:t>
      </w:r>
      <w:r w:rsidRPr="00665E67">
        <w:t>,</w:t>
      </w:r>
      <w:r>
        <w:t xml:space="preserve"> unless otherwise requested something specific. If so, pricing will be assessed based on request.</w:t>
      </w:r>
      <w:r w:rsidR="00543830">
        <w:t xml:space="preserve"> </w:t>
      </w:r>
      <w:r w:rsidRPr="00665E67">
        <w:rPr>
          <w:b/>
          <w:bCs/>
        </w:rPr>
        <w:t>Price:</w:t>
      </w:r>
      <w:r w:rsidRPr="00665E67">
        <w:t xml:space="preserve"> $</w:t>
      </w:r>
      <w:r>
        <w:t>90ea</w:t>
      </w:r>
    </w:p>
    <w:p w14:paraId="6E1DDF8C" w14:textId="21941536" w:rsidR="00665E67" w:rsidRPr="00665E67" w:rsidRDefault="000F1A88" w:rsidP="00665E67">
      <w:r>
        <w:rPr>
          <w:b/>
          <w:bCs/>
        </w:rPr>
        <w:t>5</w:t>
      </w:r>
      <w:r w:rsidR="00665E67" w:rsidRPr="00665E67">
        <w:rPr>
          <w:b/>
          <w:bCs/>
        </w:rPr>
        <w:t>' Round Table Arrangement</w:t>
      </w:r>
    </w:p>
    <w:p w14:paraId="61DB0A5C" w14:textId="130C0359" w:rsidR="00665E67" w:rsidRDefault="00665E67" w:rsidP="00857AE9">
      <w:pPr>
        <w:numPr>
          <w:ilvl w:val="0"/>
          <w:numId w:val="1"/>
        </w:numPr>
      </w:pPr>
      <w:r w:rsidRPr="00665E67">
        <w:t>Medium arrangement</w:t>
      </w:r>
      <w:r>
        <w:t xml:space="preserve"> </w:t>
      </w:r>
      <w:r w:rsidRPr="00665E67">
        <w:t xml:space="preserve">in </w:t>
      </w:r>
      <w:r>
        <w:t>designer choice vessel</w:t>
      </w:r>
      <w:r w:rsidRPr="00665E67">
        <w:t>,</w:t>
      </w:r>
      <w:r>
        <w:t xml:space="preserve"> unless otherwise requested something specific. If so, pricing will be assessed based on request.</w:t>
      </w:r>
      <w:r w:rsidR="00543830">
        <w:t xml:space="preserve"> </w:t>
      </w:r>
      <w:r w:rsidRPr="00665E67">
        <w:rPr>
          <w:b/>
          <w:bCs/>
        </w:rPr>
        <w:t>Price:</w:t>
      </w:r>
      <w:r w:rsidRPr="00665E67">
        <w:t xml:space="preserve"> $</w:t>
      </w:r>
      <w:r w:rsidR="00857AE9">
        <w:t>115ea</w:t>
      </w:r>
    </w:p>
    <w:p w14:paraId="22CBCAB7" w14:textId="353FEFD3" w:rsidR="00857AE9" w:rsidRPr="00543830" w:rsidRDefault="00857AE9" w:rsidP="00857AE9">
      <w:r w:rsidRPr="00857AE9">
        <w:rPr>
          <w:b/>
          <w:bCs/>
        </w:rPr>
        <w:t xml:space="preserve">Small Bar or </w:t>
      </w:r>
      <w:r>
        <w:rPr>
          <w:b/>
          <w:bCs/>
        </w:rPr>
        <w:t>B</w:t>
      </w:r>
      <w:r w:rsidRPr="00857AE9">
        <w:rPr>
          <w:b/>
          <w:bCs/>
        </w:rPr>
        <w:t xml:space="preserve">uffet </w:t>
      </w:r>
      <w:r>
        <w:rPr>
          <w:b/>
          <w:bCs/>
        </w:rPr>
        <w:t>A</w:t>
      </w:r>
      <w:r w:rsidRPr="00857AE9">
        <w:rPr>
          <w:b/>
          <w:bCs/>
        </w:rPr>
        <w:t>rrangement</w:t>
      </w:r>
      <w:r>
        <w:rPr>
          <w:b/>
          <w:bCs/>
        </w:rPr>
        <w:t xml:space="preserve">: </w:t>
      </w:r>
      <w:r w:rsidRPr="00857AE9">
        <w:t>th</w:t>
      </w:r>
      <w:r w:rsidR="00543830">
        <w:t>is arrangement</w:t>
      </w:r>
      <w:r w:rsidRPr="00857AE9">
        <w:t xml:space="preserve"> will be a medium-sized </w:t>
      </w:r>
      <w:r w:rsidR="00543830">
        <w:t xml:space="preserve">design </w:t>
      </w:r>
      <w:r w:rsidRPr="00857AE9">
        <w:t>that will sit directly on table (no</w:t>
      </w:r>
      <w:r w:rsidR="00543830">
        <w:t>t elevated</w:t>
      </w:r>
      <w:r w:rsidRPr="00857AE9">
        <w:t>)</w:t>
      </w:r>
      <w:r w:rsidR="00543830">
        <w:t xml:space="preserve"> </w:t>
      </w:r>
      <w:r w:rsidRPr="00857AE9">
        <w:rPr>
          <w:b/>
          <w:bCs/>
        </w:rPr>
        <w:t xml:space="preserve">Price: </w:t>
      </w:r>
      <w:r w:rsidRPr="00857AE9">
        <w:t>$1</w:t>
      </w:r>
      <w:r w:rsidR="002C6588">
        <w:t>75</w:t>
      </w:r>
      <w:r w:rsidRPr="00857AE9">
        <w:t>ea</w:t>
      </w:r>
    </w:p>
    <w:p w14:paraId="687376A1" w14:textId="351562CB" w:rsidR="00857AE9" w:rsidRPr="00543830" w:rsidRDefault="00857AE9" w:rsidP="00543830">
      <w:r>
        <w:rPr>
          <w:b/>
          <w:bCs/>
        </w:rPr>
        <w:t xml:space="preserve">Medium Buffet: </w:t>
      </w:r>
      <w:r w:rsidRPr="00857AE9">
        <w:t xml:space="preserve">will be a </w:t>
      </w:r>
      <w:r w:rsidR="00543830" w:rsidRPr="00857AE9">
        <w:t>medium-sized</w:t>
      </w:r>
      <w:r w:rsidRPr="00857AE9">
        <w:t xml:space="preserve"> arrangement</w:t>
      </w:r>
      <w:r>
        <w:t xml:space="preserve"> (elevated yes or no?</w:t>
      </w:r>
      <w:r w:rsidR="00543830">
        <w:t xml:space="preserve"> </w:t>
      </w:r>
      <w:r w:rsidRPr="00857AE9">
        <w:t>)</w:t>
      </w:r>
      <w:r w:rsidRPr="00857AE9">
        <w:rPr>
          <w:b/>
          <w:bCs/>
        </w:rPr>
        <w:t xml:space="preserve">Price: </w:t>
      </w:r>
      <w:r w:rsidRPr="00857AE9">
        <w:t>$</w:t>
      </w:r>
      <w:r w:rsidR="002C6588">
        <w:t>225</w:t>
      </w:r>
      <w:r w:rsidRPr="00857AE9">
        <w:t>ea</w:t>
      </w:r>
    </w:p>
    <w:p w14:paraId="284FFF5D" w14:textId="0BE18E60" w:rsidR="00665E67" w:rsidRDefault="00857AE9">
      <w:r>
        <w:rPr>
          <w:b/>
          <w:bCs/>
        </w:rPr>
        <w:t xml:space="preserve">Large Buffet: </w:t>
      </w:r>
      <w:r w:rsidRPr="00857AE9">
        <w:t>Large, elevated arrangement</w:t>
      </w:r>
      <w:r>
        <w:t>. Ri</w:t>
      </w:r>
      <w:r w:rsidR="00543830">
        <w:t>s</w:t>
      </w:r>
      <w:r>
        <w:t>er provided</w:t>
      </w:r>
      <w:r w:rsidR="00543830">
        <w:t xml:space="preserve"> by client</w:t>
      </w:r>
      <w:r>
        <w:t xml:space="preserve"> (yes or no?)</w:t>
      </w:r>
      <w:r w:rsidR="00543830">
        <w:t xml:space="preserve"> </w:t>
      </w:r>
      <w:r w:rsidRPr="00857AE9">
        <w:rPr>
          <w:b/>
          <w:bCs/>
        </w:rPr>
        <w:t xml:space="preserve">Price: </w:t>
      </w:r>
      <w:r w:rsidRPr="00857AE9">
        <w:t>$</w:t>
      </w:r>
      <w:r w:rsidR="002C6588">
        <w:t>275</w:t>
      </w:r>
      <w:r w:rsidRPr="00857AE9">
        <w:t>ea</w:t>
      </w:r>
    </w:p>
    <w:sectPr w:rsidR="00665E67" w:rsidSect="0054383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320"/>
    <w:multiLevelType w:val="multilevel"/>
    <w:tmpl w:val="0F2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86095"/>
    <w:multiLevelType w:val="multilevel"/>
    <w:tmpl w:val="EEB6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36F1D"/>
    <w:multiLevelType w:val="hybridMultilevel"/>
    <w:tmpl w:val="0900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45EDE"/>
    <w:multiLevelType w:val="multilevel"/>
    <w:tmpl w:val="8A5C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A48B7"/>
    <w:multiLevelType w:val="multilevel"/>
    <w:tmpl w:val="9D6E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31989">
    <w:abstractNumId w:val="0"/>
  </w:num>
  <w:num w:numId="2" w16cid:durableId="1770538105">
    <w:abstractNumId w:val="4"/>
  </w:num>
  <w:num w:numId="3" w16cid:durableId="2125803542">
    <w:abstractNumId w:val="1"/>
  </w:num>
  <w:num w:numId="4" w16cid:durableId="656762193">
    <w:abstractNumId w:val="3"/>
  </w:num>
  <w:num w:numId="5" w16cid:durableId="194465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67"/>
    <w:rsid w:val="000F1A88"/>
    <w:rsid w:val="002C6588"/>
    <w:rsid w:val="0049570E"/>
    <w:rsid w:val="00512D2C"/>
    <w:rsid w:val="00543830"/>
    <w:rsid w:val="00665E67"/>
    <w:rsid w:val="00857AE9"/>
    <w:rsid w:val="00C03D4C"/>
    <w:rsid w:val="00C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A243"/>
  <w15:chartTrackingRefBased/>
  <w15:docId w15:val="{99CD802F-05DD-4F4C-A61F-20499944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1440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Greenfield, Samantha (DARS)</dc:creator>
  <cp:keywords/>
  <dc:description/>
  <cp:lastModifiedBy>Greenfield, Samantha (DARS)</cp:lastModifiedBy>
  <cp:revision>3</cp:revision>
  <cp:lastPrinted>2026-03-12T23:18:00Z</cp:lastPrinted>
  <dcterms:created xsi:type="dcterms:W3CDTF">2026-03-12T21:32:00Z</dcterms:created>
  <dcterms:modified xsi:type="dcterms:W3CDTF">2026-03-12T23:21:00Z</dcterms:modified>
</cp:coreProperties>
</file>